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7B673" w14:textId="3D15C188" w:rsidR="00BE5852" w:rsidRDefault="00080275" w:rsidP="00E2730B">
      <w:pPr>
        <w:pStyle w:val="Heading1"/>
        <w:jc w:val="center"/>
      </w:pPr>
      <w:r>
        <w:t xml:space="preserve">The Final Assignment: </w:t>
      </w:r>
      <w:r w:rsidR="00001FAA">
        <w:t xml:space="preserve">Inspection </w:t>
      </w:r>
      <w:r>
        <w:t>Report</w:t>
      </w:r>
      <w:r w:rsidR="00445E2E">
        <w:t xml:space="preserve"> (</w:t>
      </w:r>
      <w:r w:rsidR="00D33A35">
        <w:t>15</w:t>
      </w:r>
      <w:r w:rsidR="00021343">
        <w:t>%)</w:t>
      </w:r>
    </w:p>
    <w:p w14:paraId="037F1E91" w14:textId="77777777" w:rsidR="00001FAA" w:rsidRDefault="00001FAA" w:rsidP="00E2730B">
      <w:pPr>
        <w:pStyle w:val="Heading2"/>
        <w:jc w:val="center"/>
      </w:pPr>
      <w:r>
        <w:t>Option to work solo, pairs, or group of 3</w:t>
      </w:r>
    </w:p>
    <w:p w14:paraId="1C72A4B6" w14:textId="1A828725" w:rsidR="00DC18AD" w:rsidRPr="00E2730B" w:rsidRDefault="00E2730B" w:rsidP="00E2730B">
      <w:pPr>
        <w:pStyle w:val="Heading2"/>
        <w:jc w:val="center"/>
        <w:rPr>
          <w:u w:val="single"/>
        </w:rPr>
      </w:pPr>
      <w:r>
        <w:t>D</w:t>
      </w:r>
      <w:r w:rsidR="00065E38">
        <w:t xml:space="preserve">ue </w:t>
      </w:r>
      <w:r>
        <w:t>Wednesday</w:t>
      </w:r>
      <w:r w:rsidR="00DF2329">
        <w:t xml:space="preserve">, </w:t>
      </w:r>
      <w:r w:rsidR="005A5C9B">
        <w:t>August</w:t>
      </w:r>
      <w:r w:rsidR="00DF2329">
        <w:t xml:space="preserve"> </w:t>
      </w:r>
      <w:r w:rsidR="005A5C9B">
        <w:t>5</w:t>
      </w:r>
      <w:r w:rsidR="00DF2329" w:rsidRPr="00DF2329">
        <w:rPr>
          <w:vertAlign w:val="superscript"/>
        </w:rPr>
        <w:t>th</w:t>
      </w:r>
      <w:r w:rsidR="00065E38">
        <w:t xml:space="preserve"> </w:t>
      </w:r>
      <w:r>
        <w:t>by 11:59PM – Submitted to Brightspace</w:t>
      </w:r>
    </w:p>
    <w:p w14:paraId="75259E00" w14:textId="77777777" w:rsidR="00A23638" w:rsidRDefault="00A23638" w:rsidP="00A23638">
      <w:pPr>
        <w:pStyle w:val="Heading3"/>
      </w:pPr>
      <w:r>
        <w:t>What?</w:t>
      </w:r>
    </w:p>
    <w:p w14:paraId="3F2B5592" w14:textId="0B52B0DC" w:rsidR="00A23638" w:rsidRDefault="00A23638" w:rsidP="00A23638">
      <w:r>
        <w:t>An inspection report describes your observations on a piece of equipment,</w:t>
      </w:r>
      <w:r w:rsidR="005A5C9B">
        <w:t xml:space="preserve"> device,</w:t>
      </w:r>
      <w:r>
        <w:t xml:space="preserve"> workspace, or tool. It often compares the conditions found to a desired standard. For example, you could describe the </w:t>
      </w:r>
      <w:r w:rsidR="005A5C9B">
        <w:t>effects and conditions of a device after a drop-test has been performed.</w:t>
      </w:r>
    </w:p>
    <w:p w14:paraId="7C7E8758" w14:textId="77777777" w:rsidR="00A23638" w:rsidRDefault="00A23638" w:rsidP="00A23638">
      <w:pPr>
        <w:pStyle w:val="Heading3"/>
      </w:pPr>
      <w:r>
        <w:t>How?</w:t>
      </w:r>
    </w:p>
    <w:p w14:paraId="1D1B3BD9" w14:textId="6D82FF19" w:rsidR="002926B0" w:rsidRDefault="00DF2329" w:rsidP="00A23638">
      <w:r>
        <w:t>Write an inspection</w:t>
      </w:r>
      <w:r w:rsidR="002926B0">
        <w:t xml:space="preserve"> report</w:t>
      </w:r>
      <w:r>
        <w:t xml:space="preserve">, </w:t>
      </w:r>
      <w:r w:rsidRPr="00DF2329">
        <w:rPr>
          <w:u w:val="single"/>
        </w:rPr>
        <w:t>using the memo format</w:t>
      </w:r>
      <w:r w:rsidR="00E2730B">
        <w:t>. See Memo Format slides on Brightspace.</w:t>
      </w:r>
    </w:p>
    <w:p w14:paraId="38D3B77E" w14:textId="77777777" w:rsidR="00A23638" w:rsidRDefault="00A23638" w:rsidP="00A23638">
      <w:r w:rsidRPr="00E35474">
        <w:rPr>
          <w:rStyle w:val="Heading4Char"/>
        </w:rPr>
        <w:t>INTRODUCTION:</w:t>
      </w:r>
      <w:r>
        <w:t xml:space="preserve"> What is the purpose of this report (what are you inspecting)</w:t>
      </w:r>
      <w:r w:rsidR="009E1503">
        <w:t>? What will be discussed in it? W</w:t>
      </w:r>
      <w:r>
        <w:t>hat is the main piece of information that readers should know right away</w:t>
      </w:r>
      <w:r w:rsidR="002926B0">
        <w:t xml:space="preserve"> (</w:t>
      </w:r>
      <w:r w:rsidR="00BE0090">
        <w:t>pass or fail)</w:t>
      </w:r>
      <w:r w:rsidR="009E1503">
        <w:t>?</w:t>
      </w:r>
    </w:p>
    <w:p w14:paraId="2D333770" w14:textId="77777777" w:rsidR="00A23638" w:rsidRDefault="00A23638" w:rsidP="00A23638">
      <w:r w:rsidRPr="00E35474">
        <w:rPr>
          <w:rStyle w:val="Heading4Char"/>
        </w:rPr>
        <w:t>BACKGROUND:</w:t>
      </w:r>
      <w:r>
        <w:t xml:space="preserve"> Why are you inspecting this? What is the ideal / standard that you are comparing it to?</w:t>
      </w:r>
      <w:r w:rsidR="00001FAA">
        <w:t xml:space="preserve"> What was your evaluation method?</w:t>
      </w:r>
    </w:p>
    <w:p w14:paraId="20E29549" w14:textId="77777777" w:rsidR="00655DC6" w:rsidRPr="00001FAA" w:rsidRDefault="00A23638" w:rsidP="00001FAA">
      <w:r w:rsidRPr="00E35474">
        <w:rPr>
          <w:rStyle w:val="Heading4Char"/>
        </w:rPr>
        <w:t>FACTS:</w:t>
      </w:r>
      <w:r>
        <w:t xml:space="preserve"> O</w:t>
      </w:r>
      <w:r w:rsidR="009E1503">
        <w:t>bservations – what do you see? D</w:t>
      </w:r>
      <w:r>
        <w:t>escribe your observations</w:t>
      </w:r>
      <w:r w:rsidR="00001FAA">
        <w:t>. Results – insert your results chart / checklist. Explain the results – what am I looking at? Evaluation – How do the results</w:t>
      </w:r>
      <w:r>
        <w:t xml:space="preserve"> compare to the ideal?</w:t>
      </w:r>
      <w:r w:rsidR="00001FAA">
        <w:t xml:space="preserve"> </w:t>
      </w:r>
    </w:p>
    <w:p w14:paraId="2F85E3F1" w14:textId="77777777" w:rsidR="00A23638" w:rsidRDefault="00A23638" w:rsidP="00A23638">
      <w:r w:rsidRPr="00E35474">
        <w:rPr>
          <w:rStyle w:val="Heading4Char"/>
        </w:rPr>
        <w:t>OUTCOME:</w:t>
      </w:r>
      <w:r>
        <w:t xml:space="preserve"> Overall, passed inspection or not? If failed, why? Recommendations provided to improve conditions, or maintain standard. Contact information provided to follow up</w:t>
      </w:r>
      <w:r w:rsidR="002926B0">
        <w:t>.</w:t>
      </w:r>
    </w:p>
    <w:p w14:paraId="3E8666E6" w14:textId="77777777" w:rsidR="00A23638" w:rsidRDefault="002926B0" w:rsidP="002926B0">
      <w:pPr>
        <w:pStyle w:val="Heading3"/>
      </w:pPr>
      <w:r>
        <w:t>Note:</w:t>
      </w:r>
    </w:p>
    <w:p w14:paraId="452650EF" w14:textId="77777777" w:rsidR="00A23638" w:rsidRDefault="00A23638" w:rsidP="00A23638">
      <w:pPr>
        <w:pStyle w:val="ListParagraph"/>
        <w:numPr>
          <w:ilvl w:val="0"/>
          <w:numId w:val="1"/>
        </w:numPr>
      </w:pPr>
      <w:r>
        <w:t xml:space="preserve">You can create your own ideal standard OR </w:t>
      </w:r>
      <w:r w:rsidRPr="005A5C9B">
        <w:rPr>
          <w:b/>
          <w:bCs/>
        </w:rPr>
        <w:t>you can research an appropriate one</w:t>
      </w:r>
    </w:p>
    <w:p w14:paraId="69FBB052" w14:textId="44300901" w:rsidR="00A23638" w:rsidRDefault="00A23638" w:rsidP="00A23638">
      <w:pPr>
        <w:pStyle w:val="ListParagraph"/>
        <w:numPr>
          <w:ilvl w:val="0"/>
          <w:numId w:val="1"/>
        </w:numPr>
      </w:pPr>
      <w:r>
        <w:t>If you use any outside sources</w:t>
      </w:r>
      <w:r w:rsidR="00001FAA">
        <w:t xml:space="preserve"> or images</w:t>
      </w:r>
      <w:r>
        <w:t>, you must reference</w:t>
      </w:r>
      <w:r w:rsidR="002926B0">
        <w:t xml:space="preserve"> them</w:t>
      </w:r>
      <w:r>
        <w:t xml:space="preserve"> in IEEE</w:t>
      </w:r>
      <w:r w:rsidR="00DF2329">
        <w:t xml:space="preserve"> (refer to Week </w:t>
      </w:r>
      <w:r w:rsidR="00E2730B">
        <w:t>5</w:t>
      </w:r>
      <w:r w:rsidR="00DC18AD">
        <w:t>)</w:t>
      </w:r>
    </w:p>
    <w:p w14:paraId="77A82F46" w14:textId="149128E9" w:rsidR="00A23638" w:rsidRDefault="002926B0" w:rsidP="00A23638">
      <w:pPr>
        <w:pStyle w:val="ListParagraph"/>
        <w:numPr>
          <w:ilvl w:val="0"/>
          <w:numId w:val="1"/>
        </w:numPr>
      </w:pPr>
      <w:r>
        <w:t>Visual</w:t>
      </w:r>
      <w:r w:rsidR="00A23638">
        <w:t xml:space="preserve"> design guidelines apply</w:t>
      </w:r>
      <w:r w:rsidR="00DC18AD">
        <w:t xml:space="preserve"> (refer to</w:t>
      </w:r>
      <w:r w:rsidR="00001FAA">
        <w:t xml:space="preserve"> </w:t>
      </w:r>
      <w:proofErr w:type="gramStart"/>
      <w:r w:rsidR="00001FAA">
        <w:t>Wee</w:t>
      </w:r>
      <w:r w:rsidR="00077367">
        <w:t xml:space="preserve">k  </w:t>
      </w:r>
      <w:r w:rsidR="00E2730B">
        <w:t>6</w:t>
      </w:r>
      <w:proofErr w:type="gramEnd"/>
      <w:r w:rsidR="00DC18AD">
        <w:t>)</w:t>
      </w:r>
    </w:p>
    <w:p w14:paraId="0A2A8971" w14:textId="77777777" w:rsidR="00001FAA" w:rsidRDefault="00001FAA" w:rsidP="00001FAA">
      <w:pPr>
        <w:pStyle w:val="ListParagraph"/>
        <w:numPr>
          <w:ilvl w:val="1"/>
          <w:numId w:val="1"/>
        </w:numPr>
      </w:pPr>
      <w:r>
        <w:t xml:space="preserve">Formatted as </w:t>
      </w:r>
      <w:r w:rsidR="00DF2329">
        <w:t>a</w:t>
      </w:r>
      <w:r>
        <w:t xml:space="preserve"> memo</w:t>
      </w:r>
      <w:r w:rsidR="00DF2329">
        <w:t xml:space="preserve"> (a key form of business correspondence)</w:t>
      </w:r>
    </w:p>
    <w:p w14:paraId="1CE77504" w14:textId="77777777" w:rsidR="00001FAA" w:rsidRDefault="00DC18AD" w:rsidP="00001FAA">
      <w:pPr>
        <w:pStyle w:val="ListParagraph"/>
        <w:numPr>
          <w:ilvl w:val="1"/>
          <w:numId w:val="1"/>
        </w:numPr>
      </w:pPr>
      <w:r>
        <w:t>Headings</w:t>
      </w:r>
      <w:r w:rsidR="00001FAA">
        <w:t xml:space="preserve"> used and correctly applied</w:t>
      </w:r>
    </w:p>
    <w:p w14:paraId="7680E06F" w14:textId="77777777" w:rsidR="00001FAA" w:rsidRDefault="00001FAA" w:rsidP="00001FAA">
      <w:pPr>
        <w:pStyle w:val="ListParagraph"/>
        <w:numPr>
          <w:ilvl w:val="1"/>
          <w:numId w:val="1"/>
        </w:numPr>
      </w:pPr>
      <w:r>
        <w:t>Images correctly inserted</w:t>
      </w:r>
      <w:r w:rsidR="00DF2329">
        <w:t>, captioned and labelled</w:t>
      </w:r>
    </w:p>
    <w:p w14:paraId="492EF530" w14:textId="77777777" w:rsidR="00BE0090" w:rsidRDefault="00BE0090" w:rsidP="00BE0090">
      <w:pPr>
        <w:pStyle w:val="ListParagraph"/>
        <w:numPr>
          <w:ilvl w:val="0"/>
          <w:numId w:val="1"/>
        </w:numPr>
      </w:pPr>
      <w:r>
        <w:t>Some examples have been provided. Don’t copy them exactly, but consider them in your assignment creation.</w:t>
      </w:r>
      <w:r w:rsidR="00DF2329">
        <w:t xml:space="preserve"> And remember:  the examples are just that, examples.  They aren’t perfect, and there is always room to make them better.</w:t>
      </w:r>
    </w:p>
    <w:p w14:paraId="29811DD0" w14:textId="77777777" w:rsidR="00001FAA" w:rsidRDefault="00001FAA" w:rsidP="00001FAA">
      <w:pPr>
        <w:pStyle w:val="Heading3"/>
      </w:pPr>
      <w:r>
        <w:t>Evaluation</w:t>
      </w:r>
    </w:p>
    <w:p w14:paraId="59617334" w14:textId="77777777" w:rsidR="00001FAA" w:rsidRDefault="00001FAA" w:rsidP="00001FAA">
      <w:r>
        <w:t>See rubric on next page</w:t>
      </w:r>
    </w:p>
    <w:p w14:paraId="5C433A32" w14:textId="77777777" w:rsidR="00E2730B" w:rsidRDefault="00E2730B" w:rsidP="00A23638">
      <w:pPr>
        <w:pStyle w:val="Heading3"/>
      </w:pPr>
    </w:p>
    <w:p w14:paraId="5204C202" w14:textId="55814BBB" w:rsidR="00A23638" w:rsidRDefault="00A23638" w:rsidP="00A23638">
      <w:pPr>
        <w:pStyle w:val="Heading3"/>
      </w:pPr>
      <w:r>
        <w:t>Evaluation</w:t>
      </w:r>
      <w:r w:rsidR="009856EA">
        <w:t xml:space="preserve"> (/40)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72"/>
        <w:gridCol w:w="1332"/>
        <w:gridCol w:w="1553"/>
        <w:gridCol w:w="1629"/>
        <w:gridCol w:w="1765"/>
        <w:gridCol w:w="1725"/>
      </w:tblGrid>
      <w:tr w:rsidR="00A23638" w:rsidRPr="00F77C32" w14:paraId="6C48232C" w14:textId="77777777" w:rsidTr="00095D3D">
        <w:tc>
          <w:tcPr>
            <w:tcW w:w="1572" w:type="dxa"/>
          </w:tcPr>
          <w:p w14:paraId="1B939EEB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2" w:type="dxa"/>
          </w:tcPr>
          <w:p w14:paraId="09446F32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 xml:space="preserve">0 / 10 </w:t>
            </w:r>
          </w:p>
        </w:tc>
        <w:tc>
          <w:tcPr>
            <w:tcW w:w="1553" w:type="dxa"/>
          </w:tcPr>
          <w:p w14:paraId="216A9221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F77C32">
              <w:rPr>
                <w:rFonts w:ascii="Arial" w:hAnsi="Arial" w:cs="Arial"/>
                <w:b/>
                <w:sz w:val="16"/>
                <w:szCs w:val="16"/>
              </w:rPr>
              <w:t xml:space="preserve"> / 10 to</w:t>
            </w:r>
          </w:p>
          <w:p w14:paraId="1074C1F9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5.9 / 10</w:t>
            </w:r>
          </w:p>
        </w:tc>
        <w:tc>
          <w:tcPr>
            <w:tcW w:w="1629" w:type="dxa"/>
          </w:tcPr>
          <w:p w14:paraId="6A4239F5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6 / 10 to</w:t>
            </w:r>
          </w:p>
          <w:p w14:paraId="09B6574E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6.9 / 10</w:t>
            </w:r>
          </w:p>
        </w:tc>
        <w:tc>
          <w:tcPr>
            <w:tcW w:w="1765" w:type="dxa"/>
          </w:tcPr>
          <w:p w14:paraId="33400302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7 / 10 to</w:t>
            </w:r>
          </w:p>
          <w:p w14:paraId="39C03BFE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7.9 / 10</w:t>
            </w:r>
          </w:p>
        </w:tc>
        <w:tc>
          <w:tcPr>
            <w:tcW w:w="1725" w:type="dxa"/>
          </w:tcPr>
          <w:p w14:paraId="1ECA5811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8 / 10 to</w:t>
            </w:r>
          </w:p>
          <w:p w14:paraId="53A14104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10 / 10</w:t>
            </w:r>
          </w:p>
        </w:tc>
      </w:tr>
      <w:tr w:rsidR="00A23638" w:rsidRPr="00F77C32" w14:paraId="3FB6DE35" w14:textId="77777777" w:rsidTr="00095D3D">
        <w:trPr>
          <w:trHeight w:val="1160"/>
        </w:trPr>
        <w:tc>
          <w:tcPr>
            <w:tcW w:w="1572" w:type="dxa"/>
          </w:tcPr>
          <w:p w14:paraId="267A3E54" w14:textId="77777777" w:rsidR="00A23638" w:rsidRDefault="00A23638" w:rsidP="00095D3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7C32">
              <w:rPr>
                <w:rFonts w:ascii="Arial" w:hAnsi="Arial" w:cs="Arial"/>
                <w:b/>
                <w:sz w:val="16"/>
                <w:szCs w:val="16"/>
              </w:rPr>
              <w:t>Mechanics: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3AB5F35C" w14:textId="77777777" w:rsidR="00A23638" w:rsidRPr="009863B7" w:rsidRDefault="00A23638" w:rsidP="00095D3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863B7">
              <w:rPr>
                <w:rFonts w:ascii="Arial" w:hAnsi="Arial" w:cs="Arial"/>
                <w:b/>
                <w:i/>
                <w:sz w:val="16"/>
                <w:szCs w:val="16"/>
              </w:rPr>
              <w:t>5 marks</w:t>
            </w:r>
          </w:p>
          <w:p w14:paraId="7145D7E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Use of correct language conventions (grammar, spelling, punctuation) </w:t>
            </w:r>
          </w:p>
        </w:tc>
        <w:tc>
          <w:tcPr>
            <w:tcW w:w="1332" w:type="dxa"/>
          </w:tcPr>
          <w:p w14:paraId="1F789DB3" w14:textId="77777777" w:rsidR="00A23638" w:rsidRDefault="00A23638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469B5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C2451A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Insufficient evidence for assessment</w:t>
            </w:r>
          </w:p>
        </w:tc>
        <w:tc>
          <w:tcPr>
            <w:tcW w:w="1553" w:type="dxa"/>
          </w:tcPr>
          <w:p w14:paraId="03E1D0E3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175129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914A50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Uses language with limited accuracy; errors impede comprehension </w:t>
            </w:r>
          </w:p>
        </w:tc>
        <w:tc>
          <w:tcPr>
            <w:tcW w:w="1629" w:type="dxa"/>
          </w:tcPr>
          <w:p w14:paraId="06DCD6A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23743F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2F7BD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Uses language with some accuracy; errors sometimes impede comprehension</w:t>
            </w:r>
          </w:p>
        </w:tc>
        <w:tc>
          <w:tcPr>
            <w:tcW w:w="1765" w:type="dxa"/>
          </w:tcPr>
          <w:p w14:paraId="40AEB09C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BA31C8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1488B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Uses language with considerable accuracy; errors do not affect meaning</w:t>
            </w:r>
          </w:p>
        </w:tc>
        <w:tc>
          <w:tcPr>
            <w:tcW w:w="1725" w:type="dxa"/>
          </w:tcPr>
          <w:p w14:paraId="30CDC420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E9CBD3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3D5372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Uses language accurately all or most of the time, to enhance meaning</w:t>
            </w:r>
            <w:r>
              <w:rPr>
                <w:rFonts w:ascii="Arial" w:hAnsi="Arial" w:cs="Arial"/>
                <w:sz w:val="16"/>
                <w:szCs w:val="16"/>
              </w:rPr>
              <w:t>. (Almost) no errors</w:t>
            </w:r>
          </w:p>
        </w:tc>
      </w:tr>
      <w:tr w:rsidR="00A23638" w:rsidRPr="00F77C32" w14:paraId="3E43A27F" w14:textId="77777777" w:rsidTr="00095D3D">
        <w:tc>
          <w:tcPr>
            <w:tcW w:w="1572" w:type="dxa"/>
          </w:tcPr>
          <w:p w14:paraId="65776E05" w14:textId="77777777" w:rsidR="00A23638" w:rsidRDefault="00A23638" w:rsidP="00095D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Professionalism and Document Design: </w:t>
            </w:r>
          </w:p>
          <w:p w14:paraId="31C49CB2" w14:textId="77777777" w:rsidR="00A23638" w:rsidRPr="00987203" w:rsidRDefault="00A23638" w:rsidP="00095D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  <w:r w:rsidRPr="009863B7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marks</w:t>
            </w:r>
          </w:p>
          <w:p w14:paraId="5EBC1B33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Document is well-designed, visuals and references are used correctly.  </w:t>
            </w:r>
          </w:p>
        </w:tc>
        <w:tc>
          <w:tcPr>
            <w:tcW w:w="1332" w:type="dxa"/>
          </w:tcPr>
          <w:p w14:paraId="716C58C1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95CD29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EC9135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Insufficient evidence for assessment</w:t>
            </w:r>
          </w:p>
        </w:tc>
        <w:tc>
          <w:tcPr>
            <w:tcW w:w="1553" w:type="dxa"/>
          </w:tcPr>
          <w:p w14:paraId="4B8B8CFF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ACFE4F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A4F736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limited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>. Not workplace ready</w:t>
            </w:r>
          </w:p>
        </w:tc>
        <w:tc>
          <w:tcPr>
            <w:tcW w:w="1629" w:type="dxa"/>
          </w:tcPr>
          <w:p w14:paraId="79ACBCA3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CDBA3D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6EAE45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some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 xml:space="preserve"> Ex. research  weak, images / design lack professionalism</w:t>
            </w:r>
          </w:p>
        </w:tc>
        <w:tc>
          <w:tcPr>
            <w:tcW w:w="1765" w:type="dxa"/>
          </w:tcPr>
          <w:p w14:paraId="06206D81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159893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8B0769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Work demonstrates a considerable</w:t>
            </w:r>
            <w:r>
              <w:rPr>
                <w:rFonts w:ascii="Arial" w:hAnsi="Arial" w:cs="Arial"/>
                <w:sz w:val="16"/>
                <w:szCs w:val="16"/>
              </w:rPr>
              <w:t xml:space="preserve"> ability. Ex. generally professional, minor IEEE lapses or design flaws</w:t>
            </w:r>
          </w:p>
        </w:tc>
        <w:tc>
          <w:tcPr>
            <w:tcW w:w="1725" w:type="dxa"/>
          </w:tcPr>
          <w:p w14:paraId="18A80FFA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79B294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C4998E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Work demo</w:t>
            </w:r>
            <w:r>
              <w:rPr>
                <w:rFonts w:ascii="Arial" w:hAnsi="Arial" w:cs="Arial"/>
                <w:sz w:val="16"/>
                <w:szCs w:val="16"/>
              </w:rPr>
              <w:t>nstrates an</w:t>
            </w:r>
            <w:r w:rsidR="00C05185">
              <w:rPr>
                <w:rFonts w:ascii="Arial" w:hAnsi="Arial" w:cs="Arial"/>
                <w:sz w:val="16"/>
                <w:szCs w:val="16"/>
              </w:rPr>
              <w:t xml:space="preserve"> exceptional ability. Few (max 2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="00C05185">
              <w:rPr>
                <w:rFonts w:ascii="Arial" w:hAnsi="Arial" w:cs="Arial"/>
                <w:sz w:val="16"/>
                <w:szCs w:val="16"/>
              </w:rPr>
              <w:t xml:space="preserve"> to</w:t>
            </w:r>
            <w:proofErr w:type="gramEnd"/>
            <w:r w:rsidR="00C05185">
              <w:rPr>
                <w:rFonts w:ascii="Arial" w:hAnsi="Arial" w:cs="Arial"/>
                <w:sz w:val="16"/>
                <w:szCs w:val="16"/>
              </w:rPr>
              <w:t xml:space="preserve"> no minor </w:t>
            </w:r>
            <w:r>
              <w:rPr>
                <w:rFonts w:ascii="Arial" w:hAnsi="Arial" w:cs="Arial"/>
                <w:sz w:val="16"/>
                <w:szCs w:val="16"/>
              </w:rPr>
              <w:t xml:space="preserve">suggestions for improvement. (Almost) Flawless. </w:t>
            </w:r>
          </w:p>
        </w:tc>
      </w:tr>
      <w:tr w:rsidR="00A23638" w:rsidRPr="00F77C32" w14:paraId="2797A83B" w14:textId="77777777" w:rsidTr="00095D3D">
        <w:trPr>
          <w:trHeight w:val="1840"/>
        </w:trPr>
        <w:tc>
          <w:tcPr>
            <w:tcW w:w="1572" w:type="dxa"/>
          </w:tcPr>
          <w:p w14:paraId="43BDBEAC" w14:textId="47558F4D" w:rsidR="00A23638" w:rsidRDefault="009E1503" w:rsidP="00095D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Introduction and Conclusion</w:t>
            </w:r>
            <w:r w:rsidR="00EF1F0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10</w:t>
            </w:r>
            <w:r w:rsidRPr="00C90C8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marks</w:t>
            </w:r>
            <w:r w:rsidR="00A23638" w:rsidRPr="00F77C32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A2363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148B2D6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Introduction states topic</w:t>
            </w:r>
            <w:r w:rsidR="009E1503">
              <w:rPr>
                <w:rFonts w:ascii="Arial" w:hAnsi="Arial" w:cs="Arial"/>
                <w:sz w:val="16"/>
                <w:szCs w:val="16"/>
              </w:rPr>
              <w:t>, main point,</w:t>
            </w:r>
            <w:r>
              <w:rPr>
                <w:rFonts w:ascii="Arial" w:hAnsi="Arial" w:cs="Arial"/>
                <w:sz w:val="16"/>
                <w:szCs w:val="16"/>
              </w:rPr>
              <w:t xml:space="preserve"> and content summary. Conclusion gives action to reader and reason why.</w:t>
            </w:r>
          </w:p>
          <w:p w14:paraId="3D019A3A" w14:textId="77777777" w:rsidR="00A23638" w:rsidRPr="00F77C32" w:rsidRDefault="00A23638" w:rsidP="00001FA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2" w:type="dxa"/>
          </w:tcPr>
          <w:p w14:paraId="01867EC9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BAA516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5BFC15" w14:textId="77777777" w:rsidR="00A23638" w:rsidRPr="00F77C32" w:rsidRDefault="00A23638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Insufficient evidence for assessment</w:t>
            </w:r>
          </w:p>
        </w:tc>
        <w:tc>
          <w:tcPr>
            <w:tcW w:w="1553" w:type="dxa"/>
          </w:tcPr>
          <w:p w14:paraId="21E294B9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704C56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2D2B86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limited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1EEB9AEF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</w:tcPr>
          <w:p w14:paraId="4FA381D7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B8E5BA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51FB7F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some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229F255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</w:tcPr>
          <w:p w14:paraId="0E426D64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6B45E2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64BD8E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a considerable ability to explain /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r w:rsidRPr="00F77C32">
              <w:rPr>
                <w:rFonts w:ascii="Arial" w:hAnsi="Arial" w:cs="Arial"/>
                <w:sz w:val="16"/>
                <w:szCs w:val="16"/>
              </w:rPr>
              <w:t xml:space="preserve"> / present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6C8AAE1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5" w:type="dxa"/>
          </w:tcPr>
          <w:p w14:paraId="0B505FB8" w14:textId="77777777" w:rsidR="00A23638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74D190" w14:textId="77777777" w:rsidR="00A23638" w:rsidRPr="00F77C32" w:rsidRDefault="00A23638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98523D" w14:textId="77777777" w:rsidR="00A23638" w:rsidRPr="00F77C32" w:rsidRDefault="00A23638" w:rsidP="009E1503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an exceptional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 w:rsidR="00C05185">
              <w:rPr>
                <w:rFonts w:ascii="Arial" w:hAnsi="Arial" w:cs="Arial"/>
                <w:sz w:val="16"/>
                <w:szCs w:val="16"/>
              </w:rPr>
              <w:t>. Few (max 2</w:t>
            </w:r>
            <w:r>
              <w:rPr>
                <w:rFonts w:ascii="Arial" w:hAnsi="Arial" w:cs="Arial"/>
                <w:sz w:val="16"/>
                <w:szCs w:val="16"/>
              </w:rPr>
              <w:t xml:space="preserve">) to no minor suggestions for improvement. </w:t>
            </w:r>
          </w:p>
        </w:tc>
      </w:tr>
      <w:tr w:rsidR="00001FAA" w:rsidRPr="00F77C32" w14:paraId="36667210" w14:textId="77777777" w:rsidTr="00095D3D">
        <w:trPr>
          <w:trHeight w:val="1840"/>
        </w:trPr>
        <w:tc>
          <w:tcPr>
            <w:tcW w:w="1572" w:type="dxa"/>
          </w:tcPr>
          <w:p w14:paraId="001DB083" w14:textId="6DA2D071" w:rsidR="009E1503" w:rsidRDefault="00001FAA" w:rsidP="00001FAA">
            <w:pPr>
              <w:rPr>
                <w:rFonts w:ascii="Arial" w:hAnsi="Arial" w:cs="Arial"/>
                <w:sz w:val="16"/>
                <w:szCs w:val="16"/>
              </w:rPr>
            </w:pPr>
            <w:r w:rsidRPr="009E1503">
              <w:rPr>
                <w:rFonts w:ascii="Arial" w:hAnsi="Arial" w:cs="Arial"/>
                <w:b/>
                <w:sz w:val="16"/>
                <w:szCs w:val="16"/>
              </w:rPr>
              <w:t>Background and Facts</w:t>
            </w:r>
            <w:r w:rsidR="009E150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F1F06">
              <w:rPr>
                <w:rFonts w:ascii="Arial" w:hAnsi="Arial" w:cs="Arial"/>
                <w:b/>
                <w:i/>
                <w:sz w:val="16"/>
                <w:szCs w:val="16"/>
              </w:rPr>
              <w:t>20</w:t>
            </w:r>
            <w:r w:rsidR="009E1503" w:rsidRPr="00C90C8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marks</w:t>
            </w:r>
            <w:r w:rsidR="009E1503">
              <w:rPr>
                <w:rFonts w:ascii="Arial" w:hAnsi="Arial" w:cs="Arial"/>
                <w:b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E09333C" w14:textId="77777777" w:rsidR="009E1503" w:rsidRDefault="009E1503" w:rsidP="00001FA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FF4DA2" w14:textId="77777777" w:rsidR="00001FAA" w:rsidRPr="00DC18AD" w:rsidRDefault="009E1503" w:rsidP="00095D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001FAA">
              <w:rPr>
                <w:rFonts w:ascii="Arial" w:hAnsi="Arial" w:cs="Arial"/>
                <w:sz w:val="16"/>
                <w:szCs w:val="16"/>
              </w:rPr>
              <w:t>ontain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001FAA">
              <w:rPr>
                <w:rFonts w:ascii="Arial" w:hAnsi="Arial" w:cs="Arial"/>
                <w:sz w:val="16"/>
                <w:szCs w:val="16"/>
              </w:rPr>
              <w:t xml:space="preserve"> required information. Well-structured, well-detailed, transitions well between paragraphs, is based on fact, reader gets good overview. There is a clear standard used for the comparison and the inspection / evaluation links to that standard.</w:t>
            </w:r>
            <w:r>
              <w:rPr>
                <w:rFonts w:ascii="Arial" w:hAnsi="Arial" w:cs="Arial"/>
                <w:sz w:val="16"/>
                <w:szCs w:val="16"/>
              </w:rPr>
              <w:t xml:space="preserve"> Clear why evaluation method is being used. Clear how inspection was conducted. Clear what results are.</w:t>
            </w:r>
            <w:r w:rsidR="00001FAA">
              <w:rPr>
                <w:rFonts w:ascii="Arial" w:hAnsi="Arial" w:cs="Arial"/>
                <w:sz w:val="16"/>
                <w:szCs w:val="16"/>
              </w:rPr>
              <w:t xml:space="preserve"> Justification for pass / fail is logical and is based on the standard selected. </w:t>
            </w:r>
          </w:p>
        </w:tc>
        <w:tc>
          <w:tcPr>
            <w:tcW w:w="1332" w:type="dxa"/>
          </w:tcPr>
          <w:p w14:paraId="0A51F09D" w14:textId="77777777" w:rsidR="009E1503" w:rsidRDefault="009E1503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887BE1" w14:textId="77777777" w:rsidR="009E1503" w:rsidRDefault="009E1503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051F4B" w14:textId="77777777" w:rsidR="009E1503" w:rsidRDefault="009E1503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8E40E3" w14:textId="77777777" w:rsidR="00001FAA" w:rsidRPr="00F77C32" w:rsidRDefault="00001FAA" w:rsidP="00095D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>Insufficient evidence for assessment</w:t>
            </w:r>
          </w:p>
        </w:tc>
        <w:tc>
          <w:tcPr>
            <w:tcW w:w="1553" w:type="dxa"/>
          </w:tcPr>
          <w:p w14:paraId="4A5C4327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890782" w14:textId="77777777" w:rsidR="009E1503" w:rsidRDefault="009E1503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F1E5FC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10D3A1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limited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>. No structure, all vague, shows little analysis and ability to evaluate, compare, and justify inspection results.</w:t>
            </w:r>
          </w:p>
          <w:p w14:paraId="3A93B496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</w:tcPr>
          <w:p w14:paraId="4F83A3F3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3589BB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F1865B" w14:textId="77777777" w:rsidR="009E1503" w:rsidRPr="00F77C32" w:rsidRDefault="009E1503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BC061C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some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>
              <w:rPr>
                <w:rFonts w:ascii="Arial" w:hAnsi="Arial" w:cs="Arial"/>
                <w:sz w:val="16"/>
                <w:szCs w:val="16"/>
              </w:rPr>
              <w:t>. Hard to follow, somewhat vague, shows some analysis and ability to evaluate, compare, and justify inspection results.</w:t>
            </w:r>
          </w:p>
          <w:p w14:paraId="2C432ABA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5" w:type="dxa"/>
          </w:tcPr>
          <w:p w14:paraId="27CAF125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91EE89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78CC4C" w14:textId="77777777" w:rsidR="009E1503" w:rsidRPr="00F77C32" w:rsidRDefault="009E1503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14240E0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a considerable ability to explain /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r w:rsidRPr="00F77C32">
              <w:rPr>
                <w:rFonts w:ascii="Arial" w:hAnsi="Arial" w:cs="Arial"/>
                <w:sz w:val="16"/>
                <w:szCs w:val="16"/>
              </w:rPr>
              <w:t xml:space="preserve"> / present</w:t>
            </w:r>
            <w:r>
              <w:rPr>
                <w:rFonts w:ascii="Arial" w:hAnsi="Arial" w:cs="Arial"/>
                <w:sz w:val="16"/>
                <w:szCs w:val="16"/>
              </w:rPr>
              <w:t>. Easy to follow, generally good detail, shows considerable analysis and ability to evaluate, compare, and justify inspection results.</w:t>
            </w:r>
          </w:p>
          <w:p w14:paraId="35BF8CDE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5" w:type="dxa"/>
          </w:tcPr>
          <w:p w14:paraId="108C0308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5D1056" w14:textId="77777777" w:rsidR="00001FAA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48A98E" w14:textId="77777777" w:rsidR="009E1503" w:rsidRPr="00F77C32" w:rsidRDefault="009E1503" w:rsidP="00095D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9D7F28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  <w:r w:rsidRPr="00F77C32">
              <w:rPr>
                <w:rFonts w:ascii="Arial" w:hAnsi="Arial" w:cs="Arial"/>
                <w:sz w:val="16"/>
                <w:szCs w:val="16"/>
              </w:rPr>
              <w:t xml:space="preserve">Work demonstrates an exceptional ability to explain </w:t>
            </w:r>
            <w:proofErr w:type="gramStart"/>
            <w:r w:rsidRPr="00F77C32">
              <w:rPr>
                <w:rFonts w:ascii="Arial" w:hAnsi="Arial" w:cs="Arial"/>
                <w:sz w:val="16"/>
                <w:szCs w:val="16"/>
              </w:rPr>
              <w:t xml:space="preserve">/  </w:t>
            </w:r>
            <w:proofErr w:type="spellStart"/>
            <w:r w:rsidRPr="00F77C32">
              <w:rPr>
                <w:rFonts w:ascii="Arial" w:hAnsi="Arial" w:cs="Arial"/>
                <w:sz w:val="16"/>
                <w:szCs w:val="16"/>
              </w:rPr>
              <w:t>analyse</w:t>
            </w:r>
            <w:proofErr w:type="spellEnd"/>
            <w:proofErr w:type="gramEnd"/>
            <w:r w:rsidRPr="00F77C32">
              <w:rPr>
                <w:rFonts w:ascii="Arial" w:hAnsi="Arial" w:cs="Arial"/>
                <w:sz w:val="16"/>
                <w:szCs w:val="16"/>
              </w:rPr>
              <w:t xml:space="preserve"> /  present</w:t>
            </w:r>
            <w:r w:rsidR="00C05185">
              <w:rPr>
                <w:rFonts w:ascii="Arial" w:hAnsi="Arial" w:cs="Arial"/>
                <w:sz w:val="16"/>
                <w:szCs w:val="16"/>
              </w:rPr>
              <w:t>. Few (max 2</w:t>
            </w:r>
            <w:r>
              <w:rPr>
                <w:rFonts w:ascii="Arial" w:hAnsi="Arial" w:cs="Arial"/>
                <w:sz w:val="16"/>
                <w:szCs w:val="16"/>
              </w:rPr>
              <w:t>) to no minor suggestions for improvement. Exceptional structure, detail, analysis and ability to evaluate, compare, and justify inspection results.</w:t>
            </w:r>
          </w:p>
          <w:p w14:paraId="2E2401D1" w14:textId="77777777" w:rsidR="00001FAA" w:rsidRPr="00F77C32" w:rsidRDefault="00001FAA" w:rsidP="00095D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32A010" w14:textId="77777777" w:rsidR="00080275" w:rsidRDefault="00080275" w:rsidP="00DC18AD"/>
    <w:sectPr w:rsidR="000802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A731E"/>
    <w:multiLevelType w:val="hybridMultilevel"/>
    <w:tmpl w:val="32F89D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47593"/>
    <w:multiLevelType w:val="hybridMultilevel"/>
    <w:tmpl w:val="D6D68EA8"/>
    <w:lvl w:ilvl="0" w:tplc="347E1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0AA6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BA3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00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880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44F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76C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7A5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9CB0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0323C61"/>
    <w:multiLevelType w:val="hybridMultilevel"/>
    <w:tmpl w:val="3F2280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275"/>
    <w:rsid w:val="00001FAA"/>
    <w:rsid w:val="00021343"/>
    <w:rsid w:val="00065E38"/>
    <w:rsid w:val="00077367"/>
    <w:rsid w:val="00080275"/>
    <w:rsid w:val="0009410E"/>
    <w:rsid w:val="000F1724"/>
    <w:rsid w:val="0010734A"/>
    <w:rsid w:val="001438A5"/>
    <w:rsid w:val="002926B0"/>
    <w:rsid w:val="00437E52"/>
    <w:rsid w:val="00445E2E"/>
    <w:rsid w:val="00456BF8"/>
    <w:rsid w:val="005A5C9B"/>
    <w:rsid w:val="00655DC6"/>
    <w:rsid w:val="0071588C"/>
    <w:rsid w:val="0072446F"/>
    <w:rsid w:val="007950C7"/>
    <w:rsid w:val="007A01EC"/>
    <w:rsid w:val="008A50DC"/>
    <w:rsid w:val="009856EA"/>
    <w:rsid w:val="009E1503"/>
    <w:rsid w:val="00A23638"/>
    <w:rsid w:val="00B4423C"/>
    <w:rsid w:val="00BE0090"/>
    <w:rsid w:val="00BE5852"/>
    <w:rsid w:val="00C05185"/>
    <w:rsid w:val="00C90C86"/>
    <w:rsid w:val="00CA10ED"/>
    <w:rsid w:val="00D33A35"/>
    <w:rsid w:val="00DC18AD"/>
    <w:rsid w:val="00DF2329"/>
    <w:rsid w:val="00E2730B"/>
    <w:rsid w:val="00E35474"/>
    <w:rsid w:val="00E76FE4"/>
    <w:rsid w:val="00EE2DFE"/>
    <w:rsid w:val="00E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E9E8"/>
  <w15:docId w15:val="{3BB6D632-03CB-409B-8890-0B6991FD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F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1F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6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6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236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2363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Paragraph">
    <w:name w:val="List Paragraph"/>
    <w:basedOn w:val="Normal"/>
    <w:uiPriority w:val="34"/>
    <w:qFormat/>
    <w:rsid w:val="00A23638"/>
    <w:pPr>
      <w:ind w:left="720"/>
      <w:contextualSpacing/>
    </w:pPr>
  </w:style>
  <w:style w:type="table" w:styleId="TableGrid">
    <w:name w:val="Table Grid"/>
    <w:basedOn w:val="TableNormal"/>
    <w:rsid w:val="00A23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01F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01F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22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257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962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35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199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2987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Kyle LaHaise</cp:lastModifiedBy>
  <cp:revision>6</cp:revision>
  <cp:lastPrinted>2017-11-24T16:18:00Z</cp:lastPrinted>
  <dcterms:created xsi:type="dcterms:W3CDTF">2018-07-13T15:38:00Z</dcterms:created>
  <dcterms:modified xsi:type="dcterms:W3CDTF">2020-07-20T12:49:00Z</dcterms:modified>
</cp:coreProperties>
</file>